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C71" w14:textId="77777777" w:rsidR="00A944A2" w:rsidRDefault="00A944A2" w:rsidP="00A944A2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ИКТ как средство развития познавательного интереса</w:t>
      </w:r>
    </w:p>
    <w:p w14:paraId="4A5AFF32" w14:textId="77777777" w:rsidR="00A944A2" w:rsidRDefault="00A944A2" w:rsidP="00A944A2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у детей 6–7 лет.</w:t>
      </w:r>
    </w:p>
    <w:p w14:paraId="1FFCFA55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Среди проблем, которые возникают перед педагогом дошкольного образовательного учреждения, все более ярко на первый план выступают те проблемы, которые связаны с поисками путей повышения качества и эффективности воспитания и обучения детей. Это в большей мере связано с тем, что именно познавательный интерес дошкольников является одним из основных критериев оценки эффективности педагогической деятельности, так как именно познавательный интерес влияет на развитие у детей познавательной активности, которая в свою очередь влияет на содержание и качество познавательной деятельности в целом.</w:t>
      </w:r>
    </w:p>
    <w:p w14:paraId="471C4833" w14:textId="77777777" w:rsidR="00A944A2" w:rsidRDefault="00A944A2" w:rsidP="00A944A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У детей в возрасте 6-7 лет происходит активное познавательное развитие личности ребенка. При этом следует отметить, что дошкольник на данном возрастном этапе развития проявляет самостоятельный интерес к животным, к природным объектам и явлениям, к новым видам </w:t>
      </w:r>
      <w:proofErr w:type="gramStart"/>
      <w:r>
        <w:rPr>
          <w:rStyle w:val="c1"/>
          <w:color w:val="333333"/>
          <w:sz w:val="28"/>
          <w:szCs w:val="28"/>
        </w:rPr>
        <w:t>деятельности,  к</w:t>
      </w:r>
      <w:proofErr w:type="gramEnd"/>
      <w:r>
        <w:rPr>
          <w:rStyle w:val="c1"/>
          <w:color w:val="333333"/>
          <w:sz w:val="28"/>
          <w:szCs w:val="28"/>
        </w:rPr>
        <w:t xml:space="preserve"> миру взрослых и явлениям социальной жизни. Они наблюдательны, любознательны, задают много вопросов. У детей развивается интерес к совместной деятельности со сверстниками и взрослыми.</w:t>
      </w:r>
    </w:p>
    <w:p w14:paraId="230AA4A5" w14:textId="77777777" w:rsidR="00A944A2" w:rsidRDefault="00A944A2" w:rsidP="00A944A2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Однако в связи с быстрым темпом развития окружающего мира происходит и быстрое развитие современных детей в этом мире. Современного дошкольника становится трудно чем-то заинтересовать, и тем более удержать этот интерес на необходимом уровне. Для того чтобы познавательный интерес дошкольников в рамках дошкольного образования получил развитие, нужно обеспечить благоприятные условия, чтобы ребенок как субъект индивидуальной деятельности мог развивать свою познавательную активность, искал, осмысливал и реализовывал разнообразные познавательные интересы, любознательность, формировал исследовательское поведение. И как раз в этом плане ИКТ может служить верным помощником педагогической деятельности воспитателя.</w:t>
      </w:r>
    </w:p>
    <w:p w14:paraId="6A5B18CB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Среди типов занятий с использованием ИКТ в </w:t>
      </w:r>
      <w:proofErr w:type="gramStart"/>
      <w:r>
        <w:rPr>
          <w:rStyle w:val="c1"/>
          <w:color w:val="333333"/>
          <w:sz w:val="28"/>
          <w:szCs w:val="28"/>
        </w:rPr>
        <w:t>ДОУ  С.</w:t>
      </w:r>
      <w:proofErr w:type="gramEnd"/>
      <w:r>
        <w:rPr>
          <w:rStyle w:val="c1"/>
          <w:color w:val="333333"/>
          <w:sz w:val="28"/>
          <w:szCs w:val="28"/>
        </w:rPr>
        <w:t xml:space="preserve"> В. </w:t>
      </w:r>
      <w:proofErr w:type="spellStart"/>
      <w:r>
        <w:rPr>
          <w:rStyle w:val="c1"/>
          <w:color w:val="333333"/>
          <w:sz w:val="28"/>
          <w:szCs w:val="28"/>
        </w:rPr>
        <w:t>Бузмакова</w:t>
      </w:r>
      <w:proofErr w:type="spellEnd"/>
      <w:r>
        <w:rPr>
          <w:rStyle w:val="c1"/>
          <w:color w:val="333333"/>
          <w:sz w:val="28"/>
          <w:szCs w:val="28"/>
        </w:rPr>
        <w:t xml:space="preserve"> и Г. А. Кривопалова выделяют такие, как:</w:t>
      </w:r>
    </w:p>
    <w:p w14:paraId="43D30F31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1. Занятие с мультимедийной поддержкой (использование презентации, мультфильмов, видео- и аудиозаписей);  </w:t>
      </w:r>
    </w:p>
    <w:p w14:paraId="12FAB6C7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2. Занятие с компьютерной поддержкой (занятия с использованием игровых обучающих программ);</w:t>
      </w:r>
    </w:p>
    <w:p w14:paraId="374299F4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3. Диагностическое занятие (занятия с применением специальных диагностических компьютерных программ).</w:t>
      </w:r>
    </w:p>
    <w:p w14:paraId="1118FF2F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 целью определения показателей заинтересованности детей в познавательной деятельности на базе МБДОУ «Детский сад №29 «Золотой ключик» г. Лесосибирска нами была использована «Методика определения уровня развития познавательного интереса» Э.А. Барановой.  Диагностика проводилась в подготовительной к школе группе (возраст детей 6-7 лет). Количество детей составило 26 человек.</w:t>
      </w:r>
    </w:p>
    <w:p w14:paraId="070263E0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Анализ результатов первичной диагностики показал, что:        </w:t>
      </w:r>
    </w:p>
    <w:p w14:paraId="01BE4BE4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lastRenderedPageBreak/>
        <w:t>20% детей из группы имеют высокий уровень познавательного интереса;</w:t>
      </w:r>
    </w:p>
    <w:p w14:paraId="7C721030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45% детей из группы имеют средний уровень познавательного интереса;</w:t>
      </w:r>
    </w:p>
    <w:p w14:paraId="3EE401A4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35% детей из группы имеют низкий уровень познавательного интереса.</w:t>
      </w:r>
    </w:p>
    <w:p w14:paraId="4C1FD941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По данным первичной диагностики мы сделали вывод о необходимости организации работы по развитию познавательного интереса у детей 6-7 лет с применением ИКТ. Работа организовывалась в течение одного месяца по тематическим неделям «Россия – многонациональная страна», «Моя Родина - Россия» и «Край ты мой любимый». К выбору данных тем послужили низкие показатели мониторинговых исследований в начале учебного года, сложность в понимании материала.</w:t>
      </w:r>
    </w:p>
    <w:p w14:paraId="7CDE62EF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В соответствии с имеющимися техническими ресурсами нами были разработаны занятия с использованием мультимедийной поддержки. На наш взгляд, опирающийся на изученные методические источники, ИКТ позволяет сделать занятие эмоционально окрашенными, интересными, являются прекрасным наглядным пособием и демонстрационным материалом, что способствует хорошей результативности занятия. Презентации позволяют представить обучающий и развивающий материал как систему ярких опорных образов, наполненных исчерпывающей структурированной информацией в алгоритмическом порядке. Предъявление информации на экране в игровой форме вызывает у старших дошкольников огромный интерес к познавательной деятельности.</w:t>
      </w:r>
    </w:p>
    <w:p w14:paraId="7A86603C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На занятиях широко применялись презентации </w:t>
      </w:r>
      <w:proofErr w:type="gramStart"/>
      <w:r>
        <w:rPr>
          <w:rStyle w:val="c1"/>
          <w:color w:val="333333"/>
          <w:sz w:val="28"/>
          <w:szCs w:val="28"/>
        </w:rPr>
        <w:t>о  достопримечательностях</w:t>
      </w:r>
      <w:proofErr w:type="gramEnd"/>
      <w:r>
        <w:rPr>
          <w:rStyle w:val="c1"/>
          <w:color w:val="333333"/>
          <w:sz w:val="28"/>
          <w:szCs w:val="28"/>
        </w:rPr>
        <w:t xml:space="preserve"> родной страны и родного края, особенностях климата, живой и неживой природы, особенностях и традициях народов, живущих в нашей стране и конкретно в нашем крае. Занятия проводились и в форме игр-путешествий, на которых использовались видео-и аудиозаписи, в которых героям нужна помощь от ребят, но при этом необходимо пройти различные задания. Ко всем мероприятиям с использованием ИКТ дети относились позитивно, эмоционально положительно реагировали на используемые формы работы, активно участвовали, проявляли интерес и отвечали на вопросы.</w:t>
      </w:r>
    </w:p>
    <w:p w14:paraId="1026CFEA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В заключении нами была проведена повторная диагностика, </w:t>
      </w:r>
      <w:proofErr w:type="gramStart"/>
      <w:r>
        <w:rPr>
          <w:rStyle w:val="c1"/>
          <w:color w:val="333333"/>
          <w:sz w:val="28"/>
          <w:szCs w:val="28"/>
        </w:rPr>
        <w:t>которая  позволила</w:t>
      </w:r>
      <w:proofErr w:type="gramEnd"/>
      <w:r>
        <w:rPr>
          <w:rStyle w:val="c1"/>
          <w:color w:val="333333"/>
          <w:sz w:val="28"/>
          <w:szCs w:val="28"/>
        </w:rPr>
        <w:t xml:space="preserve"> выделить уровни познавательного интереса у детей 6-7 лет:</w:t>
      </w:r>
    </w:p>
    <w:p w14:paraId="3C031010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45% - высокий уровень познавательного интереса;</w:t>
      </w:r>
    </w:p>
    <w:p w14:paraId="5C8BF74C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45% - средний уровень познавательного интереса;</w:t>
      </w:r>
    </w:p>
    <w:p w14:paraId="009B1560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10% - низкий уровень познавательного интереса.</w:t>
      </w:r>
    </w:p>
    <w:p w14:paraId="588FB387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Сравнительный анализ первичной и повторной диагностики показал, что на низком уровне остались 2 детей (Мы объясняем это частым отсутствием в детском саду). У пятерых детей он повысился до среднего. Двое детей перешли с низкого уровня на высокий. У детей сложилось представление о России как о государстве и о Красноярском крае как о составляющей части этого государства, о таком понятии, как национальность, о народах, проживающих на территории России и нашего края, и их </w:t>
      </w:r>
      <w:r>
        <w:rPr>
          <w:rStyle w:val="c1"/>
          <w:color w:val="333333"/>
          <w:sz w:val="28"/>
          <w:szCs w:val="28"/>
        </w:rPr>
        <w:lastRenderedPageBreak/>
        <w:t xml:space="preserve">культурных ценностях и традициях, о государственной символике, достопримечательностях и природе родной страны и родного </w:t>
      </w:r>
      <w:proofErr w:type="gramStart"/>
      <w:r>
        <w:rPr>
          <w:rStyle w:val="c1"/>
          <w:color w:val="333333"/>
          <w:sz w:val="28"/>
          <w:szCs w:val="28"/>
        </w:rPr>
        <w:t>края..</w:t>
      </w:r>
      <w:proofErr w:type="gramEnd"/>
      <w:r>
        <w:rPr>
          <w:rStyle w:val="c1"/>
          <w:color w:val="333333"/>
          <w:sz w:val="28"/>
          <w:szCs w:val="28"/>
        </w:rPr>
        <w:t xml:space="preserve"> Применение ИКТ позволяет преодолеть интеллектуальную пассивность дошкольников, повысить их мотивацию и познавательную активность (благодаря разнообразным формам работы, возможности включения игрового момента, а также эффективность образовательной деятельности). Эмоциональный подъем, вызванный такой деятельностью, способствует увеличению объема усваиваемых знаний.</w:t>
      </w:r>
    </w:p>
    <w:p w14:paraId="1BE72FF7" w14:textId="77777777" w:rsidR="00A944A2" w:rsidRDefault="00A944A2" w:rsidP="00A944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Таким образом, мы убедились в том, что разработанные нами мероприятия с использованием ИКТ являются наилучшим средством развития познавательного интереса у детей 6-7 лет.</w:t>
      </w:r>
    </w:p>
    <w:p w14:paraId="0F27E795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Список используемой литературы:</w:t>
      </w:r>
    </w:p>
    <w:p w14:paraId="08EBF23C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1.Гершунский, Б.С. Компьютеризация в сфере образования: проблемы и</w:t>
      </w:r>
    </w:p>
    <w:p w14:paraId="5EB896A0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перспективы/Б. С. </w:t>
      </w:r>
      <w:proofErr w:type="spellStart"/>
      <w:r>
        <w:rPr>
          <w:rStyle w:val="c1"/>
          <w:color w:val="333333"/>
          <w:sz w:val="28"/>
          <w:szCs w:val="28"/>
        </w:rPr>
        <w:t>Гершунский</w:t>
      </w:r>
      <w:proofErr w:type="spellEnd"/>
      <w:r>
        <w:rPr>
          <w:rStyle w:val="c1"/>
          <w:color w:val="333333"/>
          <w:sz w:val="28"/>
          <w:szCs w:val="28"/>
        </w:rPr>
        <w:t>. – М.: Просвещение. - 2004.</w:t>
      </w:r>
    </w:p>
    <w:p w14:paraId="6A77661E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2.Горвиц, Ю.М., </w:t>
      </w:r>
      <w:proofErr w:type="spellStart"/>
      <w:r>
        <w:rPr>
          <w:rStyle w:val="c1"/>
          <w:color w:val="333333"/>
          <w:sz w:val="28"/>
          <w:szCs w:val="28"/>
        </w:rPr>
        <w:t>Чайнова</w:t>
      </w:r>
      <w:proofErr w:type="spellEnd"/>
      <w:r>
        <w:rPr>
          <w:rStyle w:val="c1"/>
          <w:color w:val="333333"/>
          <w:sz w:val="28"/>
          <w:szCs w:val="28"/>
        </w:rPr>
        <w:t xml:space="preserve">, Л.Д., </w:t>
      </w:r>
      <w:proofErr w:type="spellStart"/>
      <w:r>
        <w:rPr>
          <w:rStyle w:val="c1"/>
          <w:color w:val="333333"/>
          <w:sz w:val="28"/>
          <w:szCs w:val="28"/>
        </w:rPr>
        <w:t>Подьяков</w:t>
      </w:r>
      <w:proofErr w:type="spellEnd"/>
      <w:r>
        <w:rPr>
          <w:rStyle w:val="c1"/>
          <w:color w:val="333333"/>
          <w:sz w:val="28"/>
          <w:szCs w:val="28"/>
        </w:rPr>
        <w:t>, Н.Н и др. Новые информационные</w:t>
      </w:r>
    </w:p>
    <w:p w14:paraId="01957F9E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технологии в дошкольном образовании. – М.: Линка-Пресс. - 2008.</w:t>
      </w:r>
    </w:p>
    <w:p w14:paraId="5F4D8765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3.Дошкольник и компьютер: </w:t>
      </w:r>
      <w:proofErr w:type="spellStart"/>
      <w:r>
        <w:rPr>
          <w:rStyle w:val="c1"/>
          <w:color w:val="333333"/>
          <w:sz w:val="28"/>
          <w:szCs w:val="28"/>
        </w:rPr>
        <w:t>медико</w:t>
      </w:r>
      <w:proofErr w:type="spellEnd"/>
      <w:r>
        <w:rPr>
          <w:rStyle w:val="c1"/>
          <w:color w:val="333333"/>
          <w:sz w:val="28"/>
          <w:szCs w:val="28"/>
        </w:rPr>
        <w:t xml:space="preserve"> – гигиенические рекомендации/ под.</w:t>
      </w:r>
    </w:p>
    <w:p w14:paraId="3C5013F8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ред. Л. А. Леоновой, А. </w:t>
      </w:r>
      <w:proofErr w:type="spellStart"/>
      <w:r>
        <w:rPr>
          <w:rStyle w:val="c1"/>
          <w:color w:val="333333"/>
          <w:sz w:val="28"/>
          <w:szCs w:val="28"/>
        </w:rPr>
        <w:t>А.Бирюкович</w:t>
      </w:r>
      <w:proofErr w:type="spellEnd"/>
      <w:r>
        <w:rPr>
          <w:rStyle w:val="c1"/>
          <w:color w:val="333333"/>
          <w:sz w:val="28"/>
          <w:szCs w:val="28"/>
        </w:rPr>
        <w:t xml:space="preserve"> и др.//– М.: Изд-во </w:t>
      </w:r>
      <w:proofErr w:type="spellStart"/>
      <w:r>
        <w:rPr>
          <w:rStyle w:val="c1"/>
          <w:color w:val="333333"/>
          <w:sz w:val="28"/>
          <w:szCs w:val="28"/>
        </w:rPr>
        <w:t>Моск</w:t>
      </w:r>
      <w:proofErr w:type="spellEnd"/>
      <w:r>
        <w:rPr>
          <w:rStyle w:val="c1"/>
          <w:color w:val="333333"/>
          <w:sz w:val="28"/>
          <w:szCs w:val="28"/>
        </w:rPr>
        <w:t>. психол.–соц.</w:t>
      </w:r>
    </w:p>
    <w:p w14:paraId="671AF412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ин-та; Воронеж: НПО «МОДЭК». - 2004.</w:t>
      </w:r>
    </w:p>
    <w:p w14:paraId="101254B9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4.Новоселова, С. Л. Компьютеры в подготовительной к школе группе / С.Л.</w:t>
      </w:r>
    </w:p>
    <w:p w14:paraId="2A48EC30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Новоселова, Л. </w:t>
      </w:r>
      <w:proofErr w:type="spellStart"/>
      <w:r>
        <w:rPr>
          <w:rStyle w:val="c1"/>
          <w:color w:val="333333"/>
          <w:sz w:val="28"/>
          <w:szCs w:val="28"/>
        </w:rPr>
        <w:t>Габдулисламова</w:t>
      </w:r>
      <w:proofErr w:type="spellEnd"/>
      <w:r>
        <w:rPr>
          <w:rStyle w:val="c1"/>
          <w:color w:val="333333"/>
          <w:sz w:val="28"/>
          <w:szCs w:val="28"/>
        </w:rPr>
        <w:t>, М. Каримов //Дошкольное воспитание. –</w:t>
      </w:r>
    </w:p>
    <w:p w14:paraId="4A99C301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2009. - №10.</w:t>
      </w:r>
    </w:p>
    <w:p w14:paraId="07DAE7D7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5.Новоселова, С. Л. Новая информационная технология в работе с</w:t>
      </w:r>
    </w:p>
    <w:p w14:paraId="73FCDAD9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дошкольниками. Приемлема ли она? / С. Л. Новоселова, Г. П. Петку, И. Ю.</w:t>
      </w:r>
    </w:p>
    <w:p w14:paraId="4664BC6E" w14:textId="77777777" w:rsidR="00A944A2" w:rsidRDefault="00A944A2" w:rsidP="00A944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333333"/>
          <w:sz w:val="28"/>
          <w:szCs w:val="28"/>
        </w:rPr>
        <w:t>Пашелите</w:t>
      </w:r>
      <w:proofErr w:type="spellEnd"/>
      <w:r>
        <w:rPr>
          <w:rStyle w:val="c1"/>
          <w:color w:val="333333"/>
          <w:sz w:val="28"/>
          <w:szCs w:val="28"/>
        </w:rPr>
        <w:t xml:space="preserve"> //Дошкольное воспитание. –2007. - №9.</w:t>
      </w:r>
    </w:p>
    <w:p w14:paraId="5D6B8BA9" w14:textId="77777777" w:rsidR="00F3683B" w:rsidRDefault="00F3683B"/>
    <w:sectPr w:rsidR="00F3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B3"/>
    <w:rsid w:val="00A944A2"/>
    <w:rsid w:val="00D919B3"/>
    <w:rsid w:val="00F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0C3DD-16E4-438E-93B3-3A2EC804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44A2"/>
  </w:style>
  <w:style w:type="paragraph" w:customStyle="1" w:styleId="c0">
    <w:name w:val="c0"/>
    <w:basedOn w:val="a"/>
    <w:rsid w:val="00A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44A2"/>
  </w:style>
  <w:style w:type="paragraph" w:customStyle="1" w:styleId="c3">
    <w:name w:val="c3"/>
    <w:basedOn w:val="a"/>
    <w:rsid w:val="00A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2025-04-17T07:34:00Z</dcterms:created>
  <dcterms:modified xsi:type="dcterms:W3CDTF">2025-04-17T07:34:00Z</dcterms:modified>
</cp:coreProperties>
</file>